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E2" w:rsidRDefault="003C3FE2" w:rsidP="006613D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F6921E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86422" cy="4452182"/>
            <wp:effectExtent l="0" t="0" r="9525" b="5715"/>
            <wp:docPr id="2" name="Рисунок 2" descr="http://www.volgadmin.ru/file/UXNq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olgadmin.ru/file/UXNqP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376" cy="445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3FE2" w:rsidRDefault="003C3FE2" w:rsidP="006613D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F6921E"/>
          <w:sz w:val="21"/>
          <w:szCs w:val="21"/>
          <w:lang w:eastAsia="ru-RU"/>
        </w:rPr>
      </w:pPr>
    </w:p>
    <w:p w:rsidR="006613DA" w:rsidRPr="006613DA" w:rsidRDefault="006613DA" w:rsidP="006613D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F6921E"/>
          <w:sz w:val="21"/>
          <w:szCs w:val="21"/>
          <w:lang w:eastAsia="ru-RU"/>
        </w:rPr>
      </w:pPr>
      <w:r w:rsidRPr="006613DA">
        <w:rPr>
          <w:rFonts w:ascii="PT Sans" w:eastAsia="Times New Roman" w:hAnsi="PT Sans" w:cs="Times New Roman"/>
          <w:color w:val="F6921E"/>
          <w:sz w:val="21"/>
          <w:szCs w:val="21"/>
          <w:lang w:eastAsia="ru-RU"/>
        </w:rPr>
        <w:t>8.03.2020</w:t>
      </w:r>
    </w:p>
    <w:p w:rsidR="006613DA" w:rsidRPr="006613DA" w:rsidRDefault="006613DA" w:rsidP="006613D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</w:pPr>
      <w:r w:rsidRPr="006613DA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Превентивные меры незамедлительного характера дли защиты граждан в организациях общественного питания</w:t>
      </w:r>
    </w:p>
    <w:p w:rsidR="006613DA" w:rsidRDefault="006613DA" w:rsidP="006613D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Организациям общественного питания незамедлительно принять следующие моры:</w:t>
      </w:r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1.       Обеспечить   расстановку  столов,   стульев   и   иного   инвентаря   таким образом, </w:t>
      </w:r>
      <w:r w:rsidRPr="006613D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чтобы расстояние между посетителями было </w:t>
      </w:r>
      <w:r w:rsidRPr="006613DA">
        <w:rPr>
          <w:rFonts w:ascii="PT Sans" w:eastAsia="Times New Roman" w:hAnsi="PT Sans" w:cs="Times New Roman"/>
          <w:b/>
          <w:bCs/>
          <w:color w:val="333333"/>
          <w:sz w:val="27"/>
          <w:szCs w:val="27"/>
          <w:lang w:eastAsia="ru-RU"/>
        </w:rPr>
        <w:t>не менее 1 метра</w:t>
      </w:r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;</w:t>
      </w:r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Барам, кафе, ресторанам, иным предприятиям общественного питания и досугового характера, предусматривающим тесное размещение посетителей, организовать работу таким образом, чтобы обеспечить расстояние между посетителями не менее 1 метра;</w:t>
      </w:r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2.       Обеспечить допуск посетителей в зал обслуживания только после мытья рук с мылом, а также с обработкой кожными дезинфицирующими средствами (в том числе антисептическими средствами на основе изопропилового и/или этилового спирта);</w:t>
      </w:r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3.       Уточнять у посетителей на предмет их заболеваний  простудными и респираторными заболеваниями и не допускать таких лиц в зал обслуживания, как и лиц с очевидными признаками респираторных заболеваний;</w:t>
      </w:r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4.       Усилить работу с персоналом в целях выполнения указанных мер, а также  в целях  недопущения  к работе лиц,  имеющих признаки респираторных заболеваний,  повышенную температуру  тела,  а также  вернувшихся  в течение последних 2-х недель из стран с высоким уровнем заболеваний </w:t>
      </w:r>
      <w:proofErr w:type="spellStart"/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коронавирусом</w:t>
      </w:r>
      <w:proofErr w:type="spellEnd"/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;</w:t>
      </w:r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5.        Настоятельно рекомендовать посетителям старше 60 лет воздержаться от посещения заведения общественного питания;</w:t>
      </w:r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6.        Выполнять    рекомендации    и    предписания    </w:t>
      </w:r>
      <w:proofErr w:type="spellStart"/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Роспотребнадзора</w:t>
      </w:r>
      <w:proofErr w:type="spellEnd"/>
      <w:r w:rsidRPr="006613D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   по дезинфекции помещении и инвентаря.</w:t>
      </w:r>
    </w:p>
    <w:p w:rsidR="00985CA8" w:rsidRPr="006613DA" w:rsidRDefault="00367756" w:rsidP="006613D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97236" cy="3279227"/>
            <wp:effectExtent l="0" t="0" r="8255" b="0"/>
            <wp:docPr id="1" name="Рисунок 1" descr="http://www.volgadmin.ru/file/EJCE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lgadmin.ru/file/EJCEP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120" cy="327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CA8" w:rsidRPr="00985CA8" w:rsidRDefault="00985CA8" w:rsidP="00985CA8">
      <w:pPr>
        <w:spacing w:after="0" w:line="240" w:lineRule="auto"/>
        <w:rPr>
          <w:rFonts w:ascii="Times New Roman" w:eastAsia="Times New Roman" w:hAnsi="Times New Roman" w:cs="Times New Roman"/>
          <w:color w:val="F6921E"/>
          <w:sz w:val="21"/>
          <w:szCs w:val="21"/>
          <w:lang w:eastAsia="ru-RU"/>
        </w:rPr>
      </w:pPr>
      <w:r w:rsidRPr="00985CA8">
        <w:rPr>
          <w:rFonts w:ascii="Times New Roman" w:eastAsia="Times New Roman" w:hAnsi="Times New Roman" w:cs="Times New Roman"/>
          <w:color w:val="F6921E"/>
          <w:sz w:val="21"/>
          <w:szCs w:val="21"/>
          <w:lang w:eastAsia="ru-RU"/>
        </w:rPr>
        <w:t>19.03.2020</w:t>
      </w:r>
    </w:p>
    <w:p w:rsidR="00985CA8" w:rsidRPr="00985CA8" w:rsidRDefault="00985CA8" w:rsidP="00985CA8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C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Превентивные меры незамедлительного характера дли защиты граждан в организациях торговли</w:t>
      </w:r>
    </w:p>
    <w:p w:rsidR="00985CA8" w:rsidRPr="00985CA8" w:rsidRDefault="00985CA8" w:rsidP="00985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 торговли незамедлительно принять следующие меры:</w:t>
      </w:r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       Обеспечить   санитарные   меры   в   соответствии с предписаниями и рекомендациями     </w:t>
      </w:r>
      <w:proofErr w:type="spellStart"/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t>,     в     том     числе     регулярно     протирать</w:t>
      </w:r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дезинфицирующим раствором поверхности с наиболее интенсивным контактом рук потребителей - ручки тележек, дверные ручки и т.д.;</w:t>
      </w:r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       Организовать    работу    по    минимизации    очередей    и    </w:t>
      </w:r>
      <w:proofErr w:type="gramStart"/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скоплении</w:t>
      </w:r>
      <w:proofErr w:type="gramEnd"/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покупателей. Постоянно предупреждать покупателей о необходимости соблюдать дистанцию минимум 1 метр друг от друга;</w:t>
      </w:r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      Обеспечить     постоянное     наличие     в     торговом     зале     наиболее востребованных товаров. В случае повышения спроса на них обеспечить увеличение количества данных товаров в торговом зале и их выкладку на полки.</w:t>
      </w:r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       Обеспечить   усиленные   товарные   запасы   наиболее   востребованных товаров, учитывая имеющийся у торговых организаций опыт, местную специфику и рекомендации федеральных и местных властей. Усилить работу с поставщиками для планирования и обеспечения бесперебойных поставок товаров;</w:t>
      </w:r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5.        </w:t>
      </w:r>
      <w:proofErr w:type="gramStart"/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Интернет-магазинам</w:t>
      </w:r>
      <w:proofErr w:type="gramEnd"/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сервисам доставки товаров потребителям принять меры по минимизации близкого контакта с покупателем;</w:t>
      </w:r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       Торговым сетям и иным организациям торговли проработать вопрос о дистанционном получении заказов от потребителей с последующей выдачей укомплектованного заказа покупателю;</w:t>
      </w:r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       Усилить работу с персоналом в целях выполнения указанных мер, а также в целях недопущения к работе лиц, имеющих признаки респираторных заболеваний, повышенной температуры тела и вернувшихся в течение последних 2-х недель из стран с высоким уровнем заболеваний </w:t>
      </w:r>
      <w:proofErr w:type="spellStart"/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коронавирусом</w:t>
      </w:r>
      <w:proofErr w:type="spellEnd"/>
      <w:r w:rsidRPr="00985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7432" w:rsidRDefault="001E7432"/>
    <w:p w:rsidR="00985CA8" w:rsidRDefault="00962FC1">
      <w:r>
        <w:rPr>
          <w:noProof/>
          <w:lang w:eastAsia="ru-RU"/>
        </w:rPr>
        <w:drawing>
          <wp:inline distT="0" distB="0" distL="0" distR="0">
            <wp:extent cx="4174944" cy="2194560"/>
            <wp:effectExtent l="0" t="0" r="0" b="0"/>
            <wp:docPr id="3" name="Рисунок 3" descr="http://www.volgadmin.ru/file/90l8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olgadmin.ru/file/90l8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839" cy="220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FAA" w:rsidRPr="00E91FAA" w:rsidRDefault="00E91FAA" w:rsidP="00E91FA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F6921E"/>
          <w:sz w:val="21"/>
          <w:szCs w:val="21"/>
          <w:lang w:eastAsia="ru-RU"/>
        </w:rPr>
      </w:pPr>
      <w:r w:rsidRPr="00E91FAA">
        <w:rPr>
          <w:rFonts w:ascii="PT Sans" w:eastAsia="Times New Roman" w:hAnsi="PT Sans" w:cs="Times New Roman"/>
          <w:color w:val="F6921E"/>
          <w:sz w:val="21"/>
          <w:szCs w:val="21"/>
          <w:lang w:eastAsia="ru-RU"/>
        </w:rPr>
        <w:lastRenderedPageBreak/>
        <w:t>20.03.2020</w:t>
      </w:r>
    </w:p>
    <w:p w:rsidR="00E91FAA" w:rsidRPr="00E91FAA" w:rsidRDefault="00E91FAA" w:rsidP="00E91FAA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</w:pPr>
      <w:r w:rsidRPr="00E91FAA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 xml:space="preserve">Рекомендации по профилактики новой </w:t>
      </w:r>
      <w:proofErr w:type="spellStart"/>
      <w:r w:rsidRPr="00E91FAA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коронавирусной</w:t>
      </w:r>
      <w:proofErr w:type="spellEnd"/>
      <w:r w:rsidRPr="00E91FAA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 xml:space="preserve"> инфекции (C0V1D-19) среди работников.</w:t>
      </w:r>
    </w:p>
    <w:p w:rsidR="00E91FAA" w:rsidRPr="00E91FAA" w:rsidRDefault="00E91FAA" w:rsidP="00E91FA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proofErr w:type="gramStart"/>
      <w:r w:rsidRPr="00E91FA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Работодателям рекомендуется обеспечить: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- при входе работников в организацию (предприятие) - возможность обработки рук кожными антисептиками, предназначенными для этих целен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  <w:proofErr w:type="gram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</w:t>
      </w:r>
      <w:proofErr w:type="gram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тепловизоры</w:t>
      </w:r>
      <w:proofErr w:type="spell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  <w:proofErr w:type="gram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</w:t>
      </w:r>
      <w:proofErr w:type="gram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контроль вызова работником врача для оказания первичной медицинской помощи заболевшему на дому;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контроль соблюдения самоизоляции работников на дому на установленный срок (14 дней) при возвращении их из стран, где зарегистрированы случаи новой </w:t>
      </w:r>
      <w:proofErr w:type="spell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коронавирусной</w:t>
      </w:r>
      <w:proofErr w:type="spell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инфекции (COVID-19);</w:t>
      </w:r>
      <w:proofErr w:type="gram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-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качественную уборку помещений с применением дезинфицирующих средств </w:t>
      </w:r>
      <w:proofErr w:type="spell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вирулицидного</w:t>
      </w:r>
      <w:proofErr w:type="spell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действия, уделив особое внимание дезинфекции дверных ручек, выключателей, поручней, перил, контактных поверхностей (столов и стульев работников, орг</w:t>
      </w:r>
      <w:proofErr w:type="gram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.т</w:t>
      </w:r>
      <w:proofErr w:type="gram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ехники), мест общего пользования (комнаты приема пиши, отдыха, туалетных комнат, комнаты и оборудования для занятия спортом и т.п.), во всех помещениях - с кратностью обработки каждые 2 часа;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</w:t>
      </w:r>
      <w:proofErr w:type="gram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лип с признаками инфекционного заболевания (маски, респираторы);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- регулярное (каждые 2 часа) проветривание рабочих помещений;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применение в рабочих помещениях бактерицидных ламп, </w:t>
      </w:r>
      <w:proofErr w:type="spell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рециркуляторов</w:t>
      </w:r>
      <w:proofErr w:type="spell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воздуха с целью регулярного обеззараживания воздуха (по возможности).</w:t>
      </w:r>
      <w:proofErr w:type="gram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Рекомендуется ограничить: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эпиднеблагополучия</w:t>
      </w:r>
      <w:proofErr w:type="spell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;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направление сотрудников в командировки, особенно в зарубежные страны, где зарегистрированы случаи заболевания новой </w:t>
      </w:r>
      <w:proofErr w:type="spell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коронавирусной</w:t>
      </w:r>
      <w:proofErr w:type="spell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инфекцией (COVID-19);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при планировании отпусков воздержаться от посещения стран, где регистрируются случаи заболевания новой </w:t>
      </w:r>
      <w:proofErr w:type="spell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коронавирусной</w:t>
      </w:r>
      <w:proofErr w:type="spell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инфекции (COVID-I9).</w:t>
      </w:r>
    </w:p>
    <w:p w:rsidR="00E91FAA" w:rsidRPr="00E91FAA" w:rsidRDefault="00E91FAA" w:rsidP="00E91FA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</w:p>
    <w:p w:rsidR="00E91FAA" w:rsidRPr="00E91FAA" w:rsidRDefault="00E91FAA" w:rsidP="00E91FA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E91FAA">
        <w:rPr>
          <w:rFonts w:ascii="PT Sans" w:eastAsia="Times New Roman" w:hAnsi="PT Sans" w:cs="Times New Roman"/>
          <w:color w:val="333333"/>
          <w:sz w:val="36"/>
          <w:szCs w:val="36"/>
          <w:lang w:eastAsia="ru-RU"/>
        </w:rPr>
        <w:t>В зависимости от условий питания работников рекомендовать:</w:t>
      </w:r>
    </w:p>
    <w:p w:rsidR="00E91FAA" w:rsidRPr="00E91FAA" w:rsidRDefault="00E91FAA" w:rsidP="00E91FA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</w:p>
    <w:p w:rsidR="00E91FAA" w:rsidRPr="00E91FAA" w:rsidRDefault="00E91FAA" w:rsidP="00E91FA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E91FA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При наличии столовой для питания работников: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 xml:space="preserve">- при использовании посуды многократного применения - её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посулы и столовых приборов при температуре не ниже 65 </w:t>
      </w:r>
      <w:proofErr w:type="spell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грал</w:t>
      </w:r>
      <w:proofErr w:type="gram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.С</w:t>
      </w:r>
      <w:proofErr w:type="spellEnd"/>
      <w:proofErr w:type="gram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E91FAA" w:rsidRPr="00E91FAA" w:rsidRDefault="00E91FAA" w:rsidP="00E91FA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 </w:t>
      </w:r>
    </w:p>
    <w:p w:rsidR="00E91FAA" w:rsidRPr="00E91FAA" w:rsidRDefault="00E91FAA" w:rsidP="00E91FA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E91FA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При отсутствии столовой: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- запретить прием пищи на рабочих местах, пищу принимать только в специально отведенной комнате - комнате приема пищи;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  <w:t>- при отсутствии комнаты приема пищи, предусмотреть выделении помещения для этих целей с раковиной для мытья рук (подводкой горячей и холодной волы), обеспечив его ежедневную уборку с помощью дезинфицирующих средств.</w:t>
      </w:r>
    </w:p>
    <w:p w:rsidR="00E91FAA" w:rsidRPr="00834AE2" w:rsidRDefault="00E91FAA" w:rsidP="00834AE2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</w:pP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br/>
      </w:r>
      <w:r w:rsidRPr="00E91FAA">
        <w:rPr>
          <w:rFonts w:ascii="PT Sans" w:eastAsia="Times New Roman" w:hAnsi="PT Sans" w:cs="Times New Roman"/>
          <w:b/>
          <w:bCs/>
          <w:color w:val="333333"/>
          <w:sz w:val="23"/>
          <w:szCs w:val="23"/>
          <w:lang w:eastAsia="ru-RU"/>
        </w:rPr>
        <w:t>При поступлении запроса из территориальных органов Федеральной службы по надзору </w:t>
      </w:r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в сфере защиты прав потребителей и благополучия человека незамедлительно представлять информацию </w:t>
      </w:r>
      <w:proofErr w:type="gram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о</w:t>
      </w:r>
      <w:proofErr w:type="gram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всех контактах заболевшего новой </w:t>
      </w:r>
      <w:proofErr w:type="spellStart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>коронавирусной</w:t>
      </w:r>
      <w:proofErr w:type="spellEnd"/>
      <w:r w:rsidRPr="00E91FAA">
        <w:rPr>
          <w:rFonts w:ascii="PT Sans" w:eastAsia="Times New Roman" w:hAnsi="PT Sans" w:cs="Times New Roman"/>
          <w:color w:val="333333"/>
          <w:sz w:val="23"/>
          <w:szCs w:val="23"/>
          <w:lang w:eastAsia="ru-RU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sectPr w:rsidR="00E91FAA" w:rsidRPr="00834AE2" w:rsidSect="00B506A0">
      <w:pgSz w:w="11906" w:h="16838"/>
      <w:pgMar w:top="284" w:right="284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7E68"/>
    <w:rsid w:val="000D3669"/>
    <w:rsid w:val="001E7432"/>
    <w:rsid w:val="00367756"/>
    <w:rsid w:val="003C3FE2"/>
    <w:rsid w:val="006613DA"/>
    <w:rsid w:val="0076303D"/>
    <w:rsid w:val="00817E68"/>
    <w:rsid w:val="00834AE2"/>
    <w:rsid w:val="00962FC1"/>
    <w:rsid w:val="00985CA8"/>
    <w:rsid w:val="00B506A0"/>
    <w:rsid w:val="00B5514C"/>
    <w:rsid w:val="00E9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9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920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 Никитин Александр Михайлович</dc:creator>
  <cp:lastModifiedBy>МОУ ЦДТ</cp:lastModifiedBy>
  <cp:revision>2</cp:revision>
  <dcterms:created xsi:type="dcterms:W3CDTF">2020-03-23T07:34:00Z</dcterms:created>
  <dcterms:modified xsi:type="dcterms:W3CDTF">2020-03-23T07:34:00Z</dcterms:modified>
</cp:coreProperties>
</file>